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C99E" w14:textId="376C57B9" w:rsidR="00566BFF" w:rsidRPr="00E945A0" w:rsidRDefault="00920122" w:rsidP="00E945A0">
      <w:pPr>
        <w:pBdr>
          <w:top w:val="single" w:sz="36" w:space="1" w:color="0070C0"/>
          <w:bottom w:val="single" w:sz="36" w:space="1" w:color="0070C0"/>
        </w:pBdr>
        <w:spacing w:after="840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E945A0">
        <w:rPr>
          <w:rFonts w:ascii="Avenir Next LT Pro" w:hAnsi="Avenir Next LT Pro"/>
          <w:b/>
          <w:bCs/>
          <w:sz w:val="32"/>
          <w:szCs w:val="32"/>
        </w:rPr>
        <w:t xml:space="preserve">Annexe du programme </w:t>
      </w:r>
      <w:r w:rsidR="00DD5988">
        <w:rPr>
          <w:rFonts w:ascii="Avenir Next LT Pro" w:hAnsi="Avenir Next LT Pro"/>
          <w:b/>
          <w:bCs/>
          <w:sz w:val="32"/>
          <w:szCs w:val="32"/>
        </w:rPr>
        <w:t xml:space="preserve">de formation </w:t>
      </w:r>
      <w:r w:rsidR="001E1310">
        <w:rPr>
          <w:rFonts w:ascii="Avenir Next LT Pro" w:hAnsi="Avenir Next LT Pro"/>
          <w:b/>
          <w:bCs/>
          <w:sz w:val="32"/>
          <w:szCs w:val="32"/>
        </w:rPr>
        <w:br/>
      </w:r>
      <w:r w:rsidR="00CE14F0">
        <w:rPr>
          <w:rFonts w:ascii="Avenir Next LT Pro" w:hAnsi="Avenir Next LT Pro"/>
          <w:b/>
          <w:bCs/>
          <w:sz w:val="32"/>
          <w:szCs w:val="32"/>
        </w:rPr>
        <w:t>TPECSR</w:t>
      </w:r>
    </w:p>
    <w:p w14:paraId="3DB22015" w14:textId="3D044CE0" w:rsidR="00920122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NIVEAU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CE14F0">
        <w:rPr>
          <w:rFonts w:ascii="Avenir Next LT Pro" w:hAnsi="Avenir Next LT Pro"/>
          <w:sz w:val="24"/>
          <w:szCs w:val="24"/>
        </w:rPr>
        <w:t>Niveau V</w:t>
      </w:r>
    </w:p>
    <w:p w14:paraId="465C8A4F" w14:textId="46E7AD5A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DOCUMENT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>
        <w:rPr>
          <w:rFonts w:ascii="Avenir Next LT Pro" w:hAnsi="Avenir Next LT Pro"/>
          <w:sz w:val="24"/>
          <w:szCs w:val="24"/>
        </w:rPr>
        <w:t>S</w:t>
      </w:r>
      <w:r w:rsidR="00CE14F0">
        <w:rPr>
          <w:rFonts w:ascii="Avenir Next LT Pro" w:hAnsi="Avenir Next LT Pro"/>
          <w:sz w:val="24"/>
          <w:szCs w:val="24"/>
        </w:rPr>
        <w:t>i validation du titre au complet, remise du diplôme par la DREETS</w:t>
      </w:r>
    </w:p>
    <w:p w14:paraId="4628675E" w14:textId="49AB4F08" w:rsidR="00CE4733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POSSIBLI</w:t>
      </w:r>
      <w:r w:rsidRPr="00DD5988">
        <w:rPr>
          <w:rFonts w:ascii="Avenir Next LT Pro" w:hAnsi="Avenir Next LT Pro"/>
          <w:b/>
          <w:bCs/>
          <w:color w:val="0070C0"/>
          <w:sz w:val="24"/>
          <w:szCs w:val="24"/>
        </w:rPr>
        <w:t>TÉ DE VALIDER OU NONDES BLOCS COMPÉTENCES</w:t>
      </w:r>
      <w:r w:rsidRPr="00E945A0">
        <w:rPr>
          <w:rFonts w:ascii="Avenir Next LT Pro" w:hAnsi="Avenir Next LT Pro"/>
          <w:sz w:val="24"/>
          <w:szCs w:val="24"/>
        </w:rPr>
        <w:t xml:space="preserve"> : </w:t>
      </w:r>
      <w:r w:rsidR="00525560" w:rsidRPr="00525560">
        <w:rPr>
          <w:rFonts w:ascii="Avenir Next LT Pro" w:hAnsi="Avenir Next LT Pro"/>
          <w:sz w:val="24"/>
          <w:szCs w:val="24"/>
        </w:rPr>
        <w:t xml:space="preserve">Il </w:t>
      </w:r>
      <w:r w:rsidR="00CE14F0">
        <w:rPr>
          <w:rFonts w:ascii="Avenir Next LT Pro" w:hAnsi="Avenir Next LT Pro"/>
          <w:sz w:val="24"/>
          <w:szCs w:val="24"/>
        </w:rPr>
        <w:t xml:space="preserve">a possibilité de </w:t>
      </w:r>
      <w:r w:rsidR="00525560" w:rsidRPr="00525560">
        <w:rPr>
          <w:rFonts w:ascii="Avenir Next LT Pro" w:hAnsi="Avenir Next LT Pro"/>
          <w:sz w:val="24"/>
          <w:szCs w:val="24"/>
        </w:rPr>
        <w:t xml:space="preserve">validation partielle. </w:t>
      </w:r>
      <w:r w:rsidR="00CE14F0">
        <w:rPr>
          <w:rFonts w:ascii="Avenir Next LT Pro" w:hAnsi="Avenir Next LT Pro"/>
          <w:sz w:val="24"/>
          <w:szCs w:val="24"/>
        </w:rPr>
        <w:t xml:space="preserve">CCP1 et/ou CCP2. </w:t>
      </w:r>
      <w:r w:rsidR="00525560" w:rsidRPr="00525560">
        <w:rPr>
          <w:rFonts w:ascii="Avenir Next LT Pro" w:hAnsi="Avenir Next LT Pro"/>
          <w:sz w:val="24"/>
          <w:szCs w:val="24"/>
        </w:rPr>
        <w:t xml:space="preserve">Les modules </w:t>
      </w:r>
      <w:r w:rsidR="00CE14F0">
        <w:rPr>
          <w:rFonts w:ascii="Avenir Next LT Pro" w:hAnsi="Avenir Next LT Pro"/>
          <w:sz w:val="24"/>
          <w:szCs w:val="24"/>
        </w:rPr>
        <w:t>peuvent</w:t>
      </w:r>
      <w:r w:rsidR="00525560" w:rsidRPr="00525560">
        <w:rPr>
          <w:rFonts w:ascii="Avenir Next LT Pro" w:hAnsi="Avenir Next LT Pro"/>
          <w:sz w:val="24"/>
          <w:szCs w:val="24"/>
        </w:rPr>
        <w:t xml:space="preserve"> être suivi</w:t>
      </w:r>
      <w:r w:rsidR="00525560">
        <w:rPr>
          <w:rFonts w:ascii="Avenir Next LT Pro" w:hAnsi="Avenir Next LT Pro"/>
          <w:sz w:val="24"/>
          <w:szCs w:val="24"/>
        </w:rPr>
        <w:t>s</w:t>
      </w:r>
      <w:r w:rsidR="00CE14F0">
        <w:rPr>
          <w:rFonts w:ascii="Avenir Next LT Pro" w:hAnsi="Avenir Next LT Pro"/>
          <w:sz w:val="24"/>
          <w:szCs w:val="24"/>
        </w:rPr>
        <w:t xml:space="preserve"> en un bloc,</w:t>
      </w:r>
      <w:r w:rsidR="00525560" w:rsidRPr="00525560">
        <w:rPr>
          <w:rFonts w:ascii="Avenir Next LT Pro" w:hAnsi="Avenir Next LT Pro"/>
          <w:sz w:val="24"/>
          <w:szCs w:val="24"/>
        </w:rPr>
        <w:t xml:space="preserve"> </w:t>
      </w:r>
      <w:r w:rsidR="00CE14F0">
        <w:rPr>
          <w:rFonts w:ascii="Avenir Next LT Pro" w:hAnsi="Avenir Next LT Pro"/>
          <w:sz w:val="24"/>
          <w:szCs w:val="24"/>
        </w:rPr>
        <w:t>avec</w:t>
      </w:r>
      <w:r w:rsidR="00525560" w:rsidRPr="00525560">
        <w:rPr>
          <w:rFonts w:ascii="Avenir Next LT Pro" w:hAnsi="Avenir Next LT Pro"/>
          <w:sz w:val="24"/>
          <w:szCs w:val="24"/>
        </w:rPr>
        <w:t xml:space="preserve"> possibilité d'interruption de la formation</w:t>
      </w:r>
      <w:r w:rsidR="00CE14F0">
        <w:rPr>
          <w:rFonts w:ascii="Avenir Next LT Pro" w:hAnsi="Avenir Next LT Pro"/>
          <w:sz w:val="24"/>
          <w:szCs w:val="24"/>
        </w:rPr>
        <w:t xml:space="preserve"> entre les CCP1 et CCP2</w:t>
      </w:r>
      <w:r w:rsidR="00525560" w:rsidRPr="00525560">
        <w:rPr>
          <w:rFonts w:ascii="Avenir Next LT Pro" w:hAnsi="Avenir Next LT Pro"/>
          <w:sz w:val="24"/>
          <w:szCs w:val="24"/>
        </w:rPr>
        <w:t xml:space="preserve">. </w:t>
      </w:r>
    </w:p>
    <w:p w14:paraId="4ED20D60" w14:textId="6C6C9435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AGRÉMENT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 w:rsidRPr="00525560">
        <w:rPr>
          <w:rFonts w:ascii="Avenir Next LT Pro" w:hAnsi="Avenir Next LT Pro"/>
          <w:sz w:val="24"/>
          <w:szCs w:val="24"/>
        </w:rPr>
        <w:t>Agrée par l</w:t>
      </w:r>
      <w:r w:rsidR="00CE14F0">
        <w:rPr>
          <w:rFonts w:ascii="Avenir Next LT Pro" w:hAnsi="Avenir Next LT Pro"/>
          <w:sz w:val="24"/>
          <w:szCs w:val="24"/>
        </w:rPr>
        <w:t>a Préfecture du 67</w:t>
      </w:r>
    </w:p>
    <w:p w14:paraId="374EBE23" w14:textId="01E86D67" w:rsidR="00CE4733" w:rsidRPr="00DD5988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DÉBOUCHÉ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 w:rsidRPr="00525560">
        <w:rPr>
          <w:rFonts w:ascii="Avenir Next LT Pro" w:hAnsi="Avenir Next LT Pro"/>
          <w:sz w:val="24"/>
          <w:szCs w:val="24"/>
        </w:rPr>
        <w:t>Les métier d</w:t>
      </w:r>
      <w:r w:rsidR="00CE14F0">
        <w:rPr>
          <w:rFonts w:ascii="Avenir Next LT Pro" w:hAnsi="Avenir Next LT Pro"/>
          <w:sz w:val="24"/>
          <w:szCs w:val="24"/>
        </w:rPr>
        <w:t>e l’enseignement et de la sécurité routière</w:t>
      </w:r>
    </w:p>
    <w:p w14:paraId="1D437093" w14:textId="6BC60A02" w:rsidR="00D656D7" w:rsidRPr="00E945A0" w:rsidRDefault="00D656D7" w:rsidP="00DD5988">
      <w:pPr>
        <w:spacing w:after="480"/>
        <w:ind w:left="4253" w:hanging="4253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MAINTIEN DE LA QUALIFICATION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CE14F0">
        <w:rPr>
          <w:rFonts w:ascii="Avenir Next LT Pro" w:hAnsi="Avenir Next LT Pro"/>
          <w:sz w:val="24"/>
          <w:szCs w:val="24"/>
        </w:rPr>
        <w:t>Sans objet</w:t>
      </w:r>
    </w:p>
    <w:p w14:paraId="0AB6BCEC" w14:textId="77777777" w:rsidR="00D656D7" w:rsidRPr="00E945A0" w:rsidRDefault="00D656D7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FORMATIONS COMPLÉMENTAIRES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</w:p>
    <w:p w14:paraId="359296C9" w14:textId="20209D2C" w:rsidR="00525560" w:rsidRPr="00525560" w:rsidRDefault="00CE14F0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CCS deux roues (sous condition d’avoir le permis A)</w:t>
      </w:r>
    </w:p>
    <w:p w14:paraId="53AF6EEA" w14:textId="0AA0F6BA" w:rsidR="00525560" w:rsidRPr="00525560" w:rsidRDefault="00CE14F0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CCS groupe lourd (sous conditions d’avoir </w:t>
      </w:r>
      <w:r w:rsidRPr="00940765">
        <w:rPr>
          <w:rFonts w:ascii="Avenir Next LT Pro" w:hAnsi="Avenir Next LT Pro"/>
          <w:b/>
          <w:bCs/>
          <w:sz w:val="24"/>
          <w:szCs w:val="24"/>
        </w:rPr>
        <w:t>tous</w:t>
      </w:r>
      <w:r>
        <w:rPr>
          <w:rFonts w:ascii="Avenir Next LT Pro" w:hAnsi="Avenir Next LT Pro"/>
          <w:sz w:val="24"/>
          <w:szCs w:val="24"/>
        </w:rPr>
        <w:t xml:space="preserve"> les permis </w:t>
      </w:r>
      <w:r w:rsidR="00940765">
        <w:rPr>
          <w:rFonts w:ascii="Avenir Next LT Pro" w:hAnsi="Avenir Next LT Pro"/>
          <w:sz w:val="24"/>
          <w:szCs w:val="24"/>
        </w:rPr>
        <w:t>du groupe lourd)</w:t>
      </w:r>
    </w:p>
    <w:p w14:paraId="0BBE2D47" w14:textId="1EEC7870" w:rsidR="00A71157" w:rsidRDefault="00940765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Passerelle pour accéder aux diplômes de niveau BAC+6 (sous conditions)</w:t>
      </w:r>
    </w:p>
    <w:p w14:paraId="70D51FB3" w14:textId="72540B6A" w:rsidR="00A24E83" w:rsidRDefault="00A24E83" w:rsidP="00A24E83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p w14:paraId="1D46CE15" w14:textId="405CB6BF" w:rsidR="00A24E83" w:rsidRDefault="00A24E83" w:rsidP="00A24E83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p w14:paraId="6872B3CF" w14:textId="77777777" w:rsidR="00A24E83" w:rsidRDefault="00A24E83" w:rsidP="00A24E83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p w14:paraId="6965A066" w14:textId="07F237D1" w:rsidR="00A24E83" w:rsidRPr="00A24E83" w:rsidRDefault="00A24E83" w:rsidP="00A24E83">
      <w:pPr>
        <w:spacing w:after="480"/>
        <w:jc w:val="center"/>
        <w:rPr>
          <w:rFonts w:ascii="Avenir Next LT Pro" w:hAnsi="Avenir Next LT Pro"/>
          <w:sz w:val="24"/>
          <w:szCs w:val="24"/>
        </w:rPr>
      </w:pPr>
      <w:r w:rsidRPr="00995E87">
        <w:rPr>
          <w:rFonts w:ascii="Avenir Next LT Pro" w:hAnsi="Avenir Next LT Pro"/>
          <w:sz w:val="24"/>
          <w:szCs w:val="24"/>
        </w:rPr>
        <w:t>Consultez les indicateurs de résultats calculés par les ministères chargés de la formation professionnelle et de l’éducation nationale</w:t>
      </w:r>
      <w:r>
        <w:rPr>
          <w:rFonts w:ascii="Avenir Next LT Pro" w:hAnsi="Avenir Next LT Pro"/>
          <w:sz w:val="24"/>
          <w:szCs w:val="24"/>
        </w:rPr>
        <w:t xml:space="preserve"> ici : </w:t>
      </w:r>
      <w:hyperlink r:id="rId7" w:history="1">
        <w:r w:rsidRPr="00FB1364">
          <w:rPr>
            <w:rStyle w:val="Lienhypertexte"/>
            <w:rFonts w:ascii="Avenir Next LT Pro" w:hAnsi="Avenir Next LT Pro"/>
            <w:sz w:val="24"/>
            <w:szCs w:val="24"/>
          </w:rPr>
          <w:t>https://www.inserjeunes.education.gouv.fr/diffusion/accueil</w:t>
        </w:r>
      </w:hyperlink>
    </w:p>
    <w:sectPr w:rsidR="00A24E83" w:rsidRPr="00A24E83" w:rsidSect="00100379">
      <w:headerReference w:type="default" r:id="rId8"/>
      <w:foot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5B43" w14:textId="77777777" w:rsidR="0038553A" w:rsidRDefault="0038553A" w:rsidP="00E945A0">
      <w:pPr>
        <w:spacing w:after="0" w:line="240" w:lineRule="auto"/>
      </w:pPr>
      <w:r>
        <w:separator/>
      </w:r>
    </w:p>
  </w:endnote>
  <w:endnote w:type="continuationSeparator" w:id="0">
    <w:p w14:paraId="300EA65D" w14:textId="77777777" w:rsidR="0038553A" w:rsidRDefault="0038553A" w:rsidP="00E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456" w14:textId="07E6F325" w:rsidR="00E945A0" w:rsidRDefault="00E945A0" w:rsidP="00E945A0">
    <w:pPr>
      <w:pStyle w:val="Pieddepage"/>
      <w:jc w:val="center"/>
    </w:pPr>
    <w:r>
      <w:t xml:space="preserve">Annexe </w:t>
    </w:r>
    <w:r w:rsidR="00A24E83">
      <w:t>TP Enseignant de la Conduite et de la Sécurité Routière</w:t>
    </w:r>
    <w:r>
      <w:t>_06/2021_V1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D1A0" w14:textId="77777777" w:rsidR="0038553A" w:rsidRDefault="0038553A" w:rsidP="00E945A0">
      <w:pPr>
        <w:spacing w:after="0" w:line="240" w:lineRule="auto"/>
      </w:pPr>
      <w:r>
        <w:separator/>
      </w:r>
    </w:p>
  </w:footnote>
  <w:footnote w:type="continuationSeparator" w:id="0">
    <w:p w14:paraId="4020D398" w14:textId="77777777" w:rsidR="0038553A" w:rsidRDefault="0038553A" w:rsidP="00E9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546B" w14:textId="5FBBB062" w:rsidR="00100379" w:rsidRDefault="0010037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A7804" wp14:editId="442A4FFC">
          <wp:simplePos x="0" y="0"/>
          <wp:positionH relativeFrom="column">
            <wp:posOffset>-723900</wp:posOffset>
          </wp:positionH>
          <wp:positionV relativeFrom="paragraph">
            <wp:posOffset>-314960</wp:posOffset>
          </wp:positionV>
          <wp:extent cx="2081530" cy="1483995"/>
          <wp:effectExtent l="0" t="0" r="0" b="1905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148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3DA6"/>
    <w:multiLevelType w:val="hybridMultilevel"/>
    <w:tmpl w:val="A4328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C"/>
    <w:rsid w:val="00100379"/>
    <w:rsid w:val="001E1310"/>
    <w:rsid w:val="002D56B2"/>
    <w:rsid w:val="0038553A"/>
    <w:rsid w:val="0041027F"/>
    <w:rsid w:val="00525560"/>
    <w:rsid w:val="0056447C"/>
    <w:rsid w:val="00566BFF"/>
    <w:rsid w:val="005935A2"/>
    <w:rsid w:val="00833229"/>
    <w:rsid w:val="00920122"/>
    <w:rsid w:val="00940765"/>
    <w:rsid w:val="00A24E83"/>
    <w:rsid w:val="00A71157"/>
    <w:rsid w:val="00B13BA4"/>
    <w:rsid w:val="00CE14F0"/>
    <w:rsid w:val="00CE4733"/>
    <w:rsid w:val="00D656D7"/>
    <w:rsid w:val="00DC1C62"/>
    <w:rsid w:val="00DD5988"/>
    <w:rsid w:val="00E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0699"/>
  <w15:chartTrackingRefBased/>
  <w15:docId w15:val="{10E64294-6434-410B-94DD-2B54BF6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5A0"/>
  </w:style>
  <w:style w:type="paragraph" w:styleId="Pieddepage">
    <w:name w:val="footer"/>
    <w:basedOn w:val="Normal"/>
    <w:link w:val="Pieddepag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5A0"/>
  </w:style>
  <w:style w:type="character" w:styleId="Lienhypertexte">
    <w:name w:val="Hyperlink"/>
    <w:basedOn w:val="Policepardfaut"/>
    <w:uiPriority w:val="99"/>
    <w:unhideWhenUsed/>
    <w:rsid w:val="00A24E8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4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erjeunes.education.gouv.fr/diffusion/accue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EugeneFormation5 - Phil</dc:creator>
  <cp:keywords/>
  <dc:description/>
  <cp:lastModifiedBy>EugeneFormation5 - Phil</cp:lastModifiedBy>
  <cp:revision>9</cp:revision>
  <dcterms:created xsi:type="dcterms:W3CDTF">2021-06-11T08:13:00Z</dcterms:created>
  <dcterms:modified xsi:type="dcterms:W3CDTF">2021-07-30T08:56:00Z</dcterms:modified>
</cp:coreProperties>
</file>